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A0B" w14:textId="1FE7D1AE" w:rsidR="003B1AD5" w:rsidRDefault="003B1AD5" w:rsidP="005B3A9C">
      <w:pPr>
        <w:spacing w:line="276" w:lineRule="auto"/>
        <w:ind w:left="720" w:hanging="360"/>
        <w:jc w:val="center"/>
        <w:rPr>
          <w:rFonts w:ascii="Algerian" w:hAnsi="Algerian"/>
          <w:b/>
          <w:bCs/>
          <w:sz w:val="48"/>
          <w:szCs w:val="48"/>
          <w:u w:val="single"/>
        </w:rPr>
      </w:pPr>
      <w:r w:rsidRPr="003B1AD5">
        <w:rPr>
          <w:rFonts w:ascii="Algerian" w:hAnsi="Algerian"/>
          <w:b/>
          <w:bCs/>
          <w:sz w:val="48"/>
          <w:szCs w:val="48"/>
          <w:u w:val="single"/>
        </w:rPr>
        <w:t>WINE ADVENT CALENDAR</w:t>
      </w:r>
    </w:p>
    <w:p w14:paraId="721234D3" w14:textId="32772274" w:rsidR="003B1AD5" w:rsidRDefault="005B3A9C" w:rsidP="005B3A9C">
      <w:pPr>
        <w:spacing w:line="276" w:lineRule="auto"/>
        <w:ind w:left="720" w:hanging="360"/>
        <w:jc w:val="center"/>
        <w:rPr>
          <w:rFonts w:ascii="Amasis MT Pro Black" w:hAnsi="Amasis MT Pro Black"/>
          <w:b/>
          <w:bCs/>
          <w:sz w:val="48"/>
          <w:szCs w:val="48"/>
        </w:rPr>
      </w:pPr>
      <w:r w:rsidRPr="005B3A9C">
        <w:rPr>
          <w:rFonts w:ascii="Amasis MT Pro Black" w:hAnsi="Amasis MT Pro Black"/>
          <w:b/>
          <w:bCs/>
          <w:sz w:val="48"/>
          <w:szCs w:val="48"/>
        </w:rPr>
        <w:t>“All the Info”</w:t>
      </w:r>
    </w:p>
    <w:p w14:paraId="529181F1" w14:textId="77777777" w:rsidR="00D65B02" w:rsidRPr="005B3A9C" w:rsidRDefault="00D65B02" w:rsidP="005B3A9C">
      <w:pPr>
        <w:spacing w:line="276" w:lineRule="auto"/>
        <w:ind w:left="720" w:hanging="360"/>
        <w:jc w:val="center"/>
        <w:rPr>
          <w:rFonts w:ascii="Amasis MT Pro Black" w:hAnsi="Amasis MT Pro Black" w:cs="Aharoni"/>
        </w:rPr>
      </w:pPr>
    </w:p>
    <w:p w14:paraId="0C105041" w14:textId="5354AA32" w:rsidR="00685E3F" w:rsidRDefault="00685E3F" w:rsidP="003B1AD5">
      <w:pPr>
        <w:pStyle w:val="ListParagraph"/>
        <w:numPr>
          <w:ilvl w:val="0"/>
          <w:numId w:val="1"/>
        </w:numPr>
        <w:spacing w:line="360" w:lineRule="auto"/>
      </w:pPr>
      <w:r>
        <w:t>R</w:t>
      </w:r>
      <w:r>
        <w:t>ipe berries, jammy spicy notes</w:t>
      </w:r>
      <w:r>
        <w:t xml:space="preserve">. Dry, heavy oak, medium-full body, 13%, </w:t>
      </w:r>
      <w:proofErr w:type="gramStart"/>
      <w:r>
        <w:t>4 week</w:t>
      </w:r>
      <w:proofErr w:type="gramEnd"/>
      <w:r>
        <w:t xml:space="preserve"> kit</w:t>
      </w:r>
    </w:p>
    <w:p w14:paraId="6F4FAFAF" w14:textId="14D0BA17" w:rsidR="00685E3F" w:rsidRDefault="00685E3F" w:rsidP="003B1AD5">
      <w:pPr>
        <w:pStyle w:val="ListParagraph"/>
        <w:numPr>
          <w:ilvl w:val="1"/>
          <w:numId w:val="1"/>
        </w:numPr>
        <w:spacing w:line="360" w:lineRule="auto"/>
      </w:pPr>
      <w:r>
        <w:t xml:space="preserve">ORIGINAL SERIES </w:t>
      </w:r>
      <w:r w:rsidR="00CF379F">
        <w:t xml:space="preserve">CHILEAN </w:t>
      </w:r>
      <w:r>
        <w:t xml:space="preserve">MATADOR RED </w:t>
      </w:r>
    </w:p>
    <w:p w14:paraId="267FC0D3" w14:textId="77777777" w:rsidR="003B1AD5" w:rsidRDefault="003B1AD5" w:rsidP="003B1AD5">
      <w:pPr>
        <w:pStyle w:val="ListParagraph"/>
        <w:spacing w:line="360" w:lineRule="auto"/>
        <w:ind w:left="1440"/>
      </w:pPr>
    </w:p>
    <w:p w14:paraId="4CA896B5" w14:textId="7B51B4A6" w:rsidR="00685E3F" w:rsidRDefault="00685E3F" w:rsidP="003B1AD5">
      <w:pPr>
        <w:pStyle w:val="ListParagraph"/>
        <w:numPr>
          <w:ilvl w:val="0"/>
          <w:numId w:val="1"/>
        </w:numPr>
        <w:spacing w:line="360" w:lineRule="auto"/>
      </w:pPr>
      <w:r>
        <w:t xml:space="preserve">Made in the classic French rosé style, it is light bodied and pink in colour with spiced strawberry and crisp, citrus aromas.  The palate features fresh strawberry flavours with a refreshing fruity finish. Dry, unoaked, medium body, </w:t>
      </w:r>
      <w:proofErr w:type="gramStart"/>
      <w:r>
        <w:t>5 week</w:t>
      </w:r>
      <w:proofErr w:type="gramEnd"/>
      <w:r>
        <w:t xml:space="preserve"> kit</w:t>
      </w:r>
    </w:p>
    <w:p w14:paraId="088C3EAB" w14:textId="0E152889" w:rsidR="00685E3F" w:rsidRPr="003B1AD5" w:rsidRDefault="00685E3F" w:rsidP="003B1AD5">
      <w:pPr>
        <w:pStyle w:val="ListParagraph"/>
        <w:numPr>
          <w:ilvl w:val="1"/>
          <w:numId w:val="1"/>
        </w:numPr>
        <w:spacing w:line="360" w:lineRule="auto"/>
      </w:pPr>
      <w:r>
        <w:t xml:space="preserve">CRU INTERNATIONAL </w:t>
      </w:r>
      <w:r w:rsidR="0049553E">
        <w:t xml:space="preserve">FRENCH </w:t>
      </w:r>
      <w:r>
        <w:t>ROS</w:t>
      </w:r>
      <w:r>
        <w:rPr>
          <w:rFonts w:ascii="Arial" w:eastAsia="Arial" w:hint="eastAsia"/>
        </w:rPr>
        <w:t>É</w:t>
      </w:r>
    </w:p>
    <w:p w14:paraId="5CC0C6FE" w14:textId="77777777" w:rsidR="003B1AD5" w:rsidRPr="00685E3F" w:rsidRDefault="003B1AD5" w:rsidP="003B1AD5">
      <w:pPr>
        <w:pStyle w:val="ListParagraph"/>
        <w:spacing w:line="360" w:lineRule="auto"/>
        <w:ind w:left="1440"/>
      </w:pPr>
    </w:p>
    <w:p w14:paraId="6E7A49E7" w14:textId="3FA9CDF6" w:rsidR="00685E3F" w:rsidRPr="00D10C82" w:rsidRDefault="00685E3F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685E3F">
        <w:rPr>
          <w:rFonts w:eastAsia="Arial" w:cstheme="minorHAnsi"/>
        </w:rPr>
        <w:t>Raspberry, red cherry and plum</w:t>
      </w:r>
      <w:r>
        <w:rPr>
          <w:rFonts w:eastAsia="Arial" w:cstheme="minorHAnsi"/>
        </w:rPr>
        <w:t>.</w:t>
      </w:r>
      <w:r w:rsidR="00D10C82">
        <w:rPr>
          <w:rFonts w:eastAsia="Arial" w:cstheme="minorHAnsi"/>
        </w:rPr>
        <w:t xml:space="preserve"> Dry, medium oak, medium body, 13.5%, </w:t>
      </w:r>
      <w:proofErr w:type="gramStart"/>
      <w:r w:rsidR="00D10C82">
        <w:rPr>
          <w:rFonts w:eastAsia="Arial" w:cstheme="minorHAnsi"/>
        </w:rPr>
        <w:t>6 week</w:t>
      </w:r>
      <w:proofErr w:type="gramEnd"/>
      <w:r w:rsidR="00D10C82">
        <w:rPr>
          <w:rFonts w:eastAsia="Arial" w:cstheme="minorHAnsi"/>
        </w:rPr>
        <w:t xml:space="preserve"> kit</w:t>
      </w:r>
    </w:p>
    <w:p w14:paraId="704F2A49" w14:textId="6A9ED317" w:rsidR="00D10C82" w:rsidRPr="003B1AD5" w:rsidRDefault="00D10C82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eastAsia="Arial" w:cstheme="minorHAnsi"/>
        </w:rPr>
        <w:t xml:space="preserve">ESTATE SERIES </w:t>
      </w:r>
      <w:r w:rsidR="00CF379F">
        <w:rPr>
          <w:rFonts w:eastAsia="Arial" w:cstheme="minorHAnsi"/>
        </w:rPr>
        <w:t xml:space="preserve">CHILEAN </w:t>
      </w:r>
      <w:r>
        <w:rPr>
          <w:rFonts w:eastAsia="Arial" w:cstheme="minorHAnsi"/>
        </w:rPr>
        <w:t>CARMENERE</w:t>
      </w:r>
    </w:p>
    <w:p w14:paraId="6A150ADF" w14:textId="77777777" w:rsidR="003B1AD5" w:rsidRPr="00D10C82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5D552667" w14:textId="662A1B2F" w:rsidR="00D10C82" w:rsidRPr="00D10C82" w:rsidRDefault="00D10C82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A</w:t>
      </w:r>
      <w:r w:rsidRPr="00D10C82">
        <w:rPr>
          <w:rFonts w:cstheme="minorHAnsi"/>
          <w:color w:val="333333"/>
          <w:shd w:val="clear" w:color="auto" w:fill="FFFFFF"/>
        </w:rPr>
        <w:t>romas of crisp green apple and juicy stone fruit, with tropical notes that linger. Bright and fresh on the palette.</w:t>
      </w:r>
      <w:r>
        <w:rPr>
          <w:rFonts w:cstheme="minorHAnsi"/>
          <w:color w:val="333333"/>
          <w:shd w:val="clear" w:color="auto" w:fill="FFFFFF"/>
        </w:rPr>
        <w:t xml:space="preserve"> Dry, unoaked, light-medium body, 12.5%, </w:t>
      </w:r>
      <w:proofErr w:type="gramStart"/>
      <w:r>
        <w:rPr>
          <w:rFonts w:cstheme="minorHAnsi"/>
          <w:color w:val="333333"/>
          <w:shd w:val="clear" w:color="auto" w:fill="FFFFFF"/>
        </w:rPr>
        <w:t>4 week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kit</w:t>
      </w:r>
    </w:p>
    <w:p w14:paraId="0D48C198" w14:textId="444EEDF8" w:rsidR="00D10C82" w:rsidRPr="003B1AD5" w:rsidRDefault="00D10C82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LIMITED RELEASE ORIGINAL SERIES SOL</w:t>
      </w:r>
      <w:r w:rsidR="00CF379F">
        <w:rPr>
          <w:rFonts w:cstheme="minorHAnsi"/>
          <w:color w:val="333333"/>
          <w:shd w:val="clear" w:color="auto" w:fill="FFFFFF"/>
        </w:rPr>
        <w:t xml:space="preserve">, CALIFORNIA </w:t>
      </w:r>
      <w:r>
        <w:rPr>
          <w:rFonts w:cstheme="minorHAnsi"/>
          <w:color w:val="333333"/>
          <w:shd w:val="clear" w:color="auto" w:fill="FFFFFF"/>
        </w:rPr>
        <w:t>PINOT GRIGIO CHENIN BLANC</w:t>
      </w:r>
    </w:p>
    <w:p w14:paraId="230C1E95" w14:textId="77777777" w:rsidR="003B1AD5" w:rsidRPr="00D10C82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F6FA540" w14:textId="0D6D8808" w:rsidR="00D10C82" w:rsidRDefault="00D10C82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D10C82">
        <w:rPr>
          <w:rFonts w:cstheme="minorHAnsi"/>
        </w:rPr>
        <w:t>lavours of ripe and juicy blackberries, tangy superfood goji berries and soothing herbal notes of black tea</w:t>
      </w:r>
      <w:r>
        <w:rPr>
          <w:rFonts w:cstheme="minorHAnsi"/>
        </w:rPr>
        <w:t xml:space="preserve">. Medium sweet, unoaked, 7%,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3E0846AA" w14:textId="22FE0BA7" w:rsidR="00D10C82" w:rsidRDefault="00D10C82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LIMITED RELEASE ORCHARD BREEZIN’ GOJI BERRY TEA TEMPTATION</w:t>
      </w:r>
    </w:p>
    <w:p w14:paraId="0711D120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5DE99C9D" w14:textId="3BAC6F72" w:rsidR="00D10C82" w:rsidRDefault="0049553E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Aromas of black cherries and fresh strawberries.  Silky tannins while subtle notes of pepper and spice round out the palate.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613C4D7E" w14:textId="519068BA" w:rsidR="0049553E" w:rsidRDefault="0049553E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CRU INTERNATIONAL BC PINOT NOIR</w:t>
      </w:r>
    </w:p>
    <w:p w14:paraId="2C0E98F0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5E82C72D" w14:textId="3669885B" w:rsidR="00121F5B" w:rsidRDefault="00121F5B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1F5B">
        <w:rPr>
          <w:rFonts w:cstheme="minorHAnsi"/>
        </w:rPr>
        <w:t>Bursting with rich aromas of red and dark cherry, this full-flavoured dessert wine style also has a hint of dark chocolate fused with plum and toasted oak on the nose.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5A16C93B" w14:textId="470E0235" w:rsidR="00121F5B" w:rsidRDefault="00121F5B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CRU SPECIALTY BLACK FOREST DESSERT WINE</w:t>
      </w:r>
    </w:p>
    <w:p w14:paraId="7F778EFB" w14:textId="3EAFDE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BF64F12" w14:textId="77777777" w:rsidR="00614261" w:rsidRDefault="00614261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1AF9232E" w14:textId="09A0C8F4" w:rsidR="00121F5B" w:rsidRDefault="00121F5B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Green apple, </w:t>
      </w:r>
      <w:proofErr w:type="gramStart"/>
      <w:r>
        <w:rPr>
          <w:rFonts w:cstheme="minorHAnsi"/>
        </w:rPr>
        <w:t>pear</w:t>
      </w:r>
      <w:proofErr w:type="gramEnd"/>
      <w:r>
        <w:rPr>
          <w:rFonts w:cstheme="minorHAnsi"/>
        </w:rPr>
        <w:t xml:space="preserve"> and apricot. Dry, unoaked, medium body, 12.5%,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7849ED76" w14:textId="28B52A52" w:rsidR="00121F5B" w:rsidRDefault="00121F5B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ORIGINAL SERIES </w:t>
      </w:r>
      <w:r w:rsidR="00CF379F">
        <w:rPr>
          <w:rFonts w:cstheme="minorHAnsi"/>
        </w:rPr>
        <w:t xml:space="preserve">CALIFORNIA </w:t>
      </w:r>
      <w:r>
        <w:rPr>
          <w:rFonts w:cstheme="minorHAnsi"/>
        </w:rPr>
        <w:t>CHARDONNAY</w:t>
      </w:r>
    </w:p>
    <w:p w14:paraId="49255E6F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39157FE" w14:textId="32965ADA" w:rsidR="00121F5B" w:rsidRDefault="00CD1096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</w:t>
      </w:r>
      <w:r w:rsidR="00121F5B" w:rsidRPr="00121F5B">
        <w:rPr>
          <w:rFonts w:cstheme="minorHAnsi"/>
        </w:rPr>
        <w:t>ipe fruit aromas of dark cherry, raspberry and plum with savoury herb and peppery notes.</w:t>
      </w:r>
      <w:r w:rsidR="00121F5B">
        <w:rPr>
          <w:rFonts w:cstheme="minorHAnsi"/>
        </w:rPr>
        <w:t xml:space="preserve"> </w:t>
      </w:r>
      <w:r>
        <w:rPr>
          <w:rFonts w:cstheme="minorHAnsi"/>
        </w:rPr>
        <w:t xml:space="preserve">Dry, medium oak, medium-full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744BF2CA" w14:textId="39A4AF93" w:rsidR="00CD1096" w:rsidRDefault="00CD1096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LIMITED RELEASE ORIGINAL SERIES </w:t>
      </w:r>
      <w:r w:rsidR="00CF379F">
        <w:rPr>
          <w:rFonts w:cstheme="minorHAnsi"/>
        </w:rPr>
        <w:t xml:space="preserve">AUSTRALIAN </w:t>
      </w:r>
      <w:r>
        <w:rPr>
          <w:rFonts w:cstheme="minorHAnsi"/>
        </w:rPr>
        <w:t>SHIRAZ VIOGNIER</w:t>
      </w:r>
    </w:p>
    <w:p w14:paraId="7DF07FC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1BB73BBA" w14:textId="43B8D3C4" w:rsidR="00CD1096" w:rsidRDefault="00CD1096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Tastes </w:t>
      </w:r>
      <w:r w:rsidR="00B52FD0">
        <w:rPr>
          <w:rFonts w:cstheme="minorHAnsi"/>
        </w:rPr>
        <w:t>of</w:t>
      </w:r>
      <w:r w:rsidR="00A41C14">
        <w:rPr>
          <w:rFonts w:cstheme="minorHAnsi"/>
        </w:rPr>
        <w:t xml:space="preserve"> juicy blackberries and ripe currants. Medium sweet, unoaked, 7%, </w:t>
      </w:r>
      <w:proofErr w:type="gramStart"/>
      <w:r w:rsidR="00A41C14">
        <w:rPr>
          <w:rFonts w:cstheme="minorHAnsi"/>
        </w:rPr>
        <w:t>4 week</w:t>
      </w:r>
      <w:proofErr w:type="gramEnd"/>
      <w:r w:rsidR="00A41C14">
        <w:rPr>
          <w:rFonts w:cstheme="minorHAnsi"/>
        </w:rPr>
        <w:t xml:space="preserve"> kit</w:t>
      </w:r>
    </w:p>
    <w:p w14:paraId="24A0E2EE" w14:textId="0E62EC48" w:rsidR="00A41C14" w:rsidRDefault="00A41C14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ORCHARD BREEZIN’ BLACKBERRY BLAST</w:t>
      </w:r>
    </w:p>
    <w:p w14:paraId="040F4AB8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53EFEF1" w14:textId="6931AD03" w:rsidR="00A41C14" w:rsidRDefault="00A41C14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</w:t>
      </w:r>
      <w:r w:rsidRPr="00A41C14">
        <w:rPr>
          <w:rFonts w:cstheme="minorHAnsi"/>
        </w:rPr>
        <w:t xml:space="preserve">ed plum, sour </w:t>
      </w:r>
      <w:proofErr w:type="gramStart"/>
      <w:r w:rsidRPr="00A41C14">
        <w:rPr>
          <w:rFonts w:cstheme="minorHAnsi"/>
        </w:rPr>
        <w:t>cherry</w:t>
      </w:r>
      <w:proofErr w:type="gramEnd"/>
      <w:r w:rsidRPr="00A41C14">
        <w:rPr>
          <w:rFonts w:cstheme="minorHAnsi"/>
        </w:rPr>
        <w:t xml:space="preserve"> and subtle herbal notes</w:t>
      </w:r>
      <w:r>
        <w:rPr>
          <w:rFonts w:cstheme="minorHAnsi"/>
        </w:rPr>
        <w:t xml:space="preserve">. Dry, medium oak, medium-full body, 13%,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31C74699" w14:textId="59B23009" w:rsidR="00CF379F" w:rsidRDefault="00CF379F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ESTATE SERIES ITALIAN MONTEPULCIANO</w:t>
      </w:r>
    </w:p>
    <w:p w14:paraId="23E9B624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08FBBA67" w14:textId="3C8901DE" w:rsidR="00CF379F" w:rsidRDefault="00CF379F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CF379F">
        <w:rPr>
          <w:rFonts w:cstheme="minorHAnsi"/>
        </w:rPr>
        <w:t>Lemon peel, melon, and green apple on the nose with a light chamomile undertone. The palate offers orchard fruit flavours of yellow apple and white peach fused with melon, citrus, and fresh minerality.</w:t>
      </w:r>
      <w:r>
        <w:rPr>
          <w:rFonts w:cstheme="minorHAnsi"/>
        </w:rPr>
        <w:t xml:space="preserve"> Off-dry, unoaked, medium body, 12.5%,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6F198214" w14:textId="57FD59FE" w:rsidR="00CF379F" w:rsidRDefault="00CF379F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WINEXPERT LE22 ITALIAN TREBBIANO RIESLING</w:t>
      </w:r>
    </w:p>
    <w:p w14:paraId="2D725A1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5EB4C307" w14:textId="56C6148F" w:rsidR="00CF379F" w:rsidRDefault="00CF379F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Flavours of sweet, ripe raspberries blended gracefully with a delectable refreshing rosé. Medium sweet, unoaked, 7%,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080F9FB9" w14:textId="16F6DEA7" w:rsidR="00CF379F" w:rsidRDefault="00CF379F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ORCHARD BREEZIN’ ROCKIN’ RASPBERRY ROSÉ</w:t>
      </w:r>
    </w:p>
    <w:p w14:paraId="17C86C49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4C7E3200" w14:textId="05E19385" w:rsidR="00CF379F" w:rsidRDefault="00A65792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Strawberry and raspberry. Off-dry, unoaked, light-medium body, 11.5%,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39E506EB" w14:textId="7EEEE829" w:rsidR="00A65792" w:rsidRDefault="00A65792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ORIGINAL SERIES CALIFORNIAN WHITE ZINFANDEL</w:t>
      </w:r>
    </w:p>
    <w:p w14:paraId="2E4D5D3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4E2B07E1" w14:textId="7DF9260F" w:rsidR="00A65792" w:rsidRDefault="00A65792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Raspberry, strawberry and plum.  Dry, light oak, medium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5A3615AB" w14:textId="68FDC53E" w:rsidR="00474E6D" w:rsidRDefault="00474E6D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ORIGINAL SERIES ITALIAN VALROZA</w:t>
      </w:r>
    </w:p>
    <w:p w14:paraId="6A84D98D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0B134608" w14:textId="6FD1BCE7" w:rsidR="00474E6D" w:rsidRDefault="000909B1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909B1">
        <w:rPr>
          <w:rFonts w:cstheme="minorHAnsi"/>
        </w:rPr>
        <w:t>Sweet strawberry with the zing of tart lemonade</w:t>
      </w:r>
      <w:r>
        <w:rPr>
          <w:rFonts w:cstheme="minorHAnsi"/>
        </w:rPr>
        <w:t xml:space="preserve">.  Sweet, unoaked, light body, 6%,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5C48EE9D" w14:textId="059AE3FF" w:rsidR="000909B1" w:rsidRDefault="000909B1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TWISTED MIST STRAWBERRY LEMONADE</w:t>
      </w:r>
    </w:p>
    <w:p w14:paraId="22296516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5842B092" w14:textId="56D4B1E1" w:rsidR="000909B1" w:rsidRDefault="000909B1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Black cherry, </w:t>
      </w:r>
      <w:proofErr w:type="gramStart"/>
      <w:r>
        <w:rPr>
          <w:rFonts w:cstheme="minorHAnsi"/>
        </w:rPr>
        <w:t>spice</w:t>
      </w:r>
      <w:proofErr w:type="gramEnd"/>
      <w:r>
        <w:rPr>
          <w:rFonts w:cstheme="minorHAnsi"/>
        </w:rPr>
        <w:t xml:space="preserve"> and blackberry.  Dry, heavy oak, medium-full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38B8F402" w14:textId="2917C05B" w:rsidR="000909B1" w:rsidRDefault="000909B1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ORIGINAL SERIES AUSTRALIAN </w:t>
      </w:r>
      <w:r w:rsidR="00911E34">
        <w:rPr>
          <w:rFonts w:cstheme="minorHAnsi"/>
        </w:rPr>
        <w:t>G</w:t>
      </w:r>
      <w:r>
        <w:rPr>
          <w:rFonts w:cstheme="minorHAnsi"/>
        </w:rPr>
        <w:t>RENACHE SHIRAZ MOURVEDRE</w:t>
      </w:r>
    </w:p>
    <w:p w14:paraId="0F3B21DA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2F8B290C" w14:textId="36B10853" w:rsidR="000909B1" w:rsidRDefault="000909B1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Blackberry, </w:t>
      </w:r>
      <w:proofErr w:type="gramStart"/>
      <w:r>
        <w:rPr>
          <w:rFonts w:cstheme="minorHAnsi"/>
        </w:rPr>
        <w:t>fruitcake</w:t>
      </w:r>
      <w:proofErr w:type="gramEnd"/>
      <w:r>
        <w:rPr>
          <w:rFonts w:cstheme="minorHAnsi"/>
        </w:rPr>
        <w:t xml:space="preserve"> and coffee. Dry, medium oak, medium body, 13%,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4099392F" w14:textId="3CDE02E5" w:rsidR="000909B1" w:rsidRDefault="000909B1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ESTATE SERIES CALIFORNIAN MERLOT</w:t>
      </w:r>
    </w:p>
    <w:p w14:paraId="2C21DC5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39BD8ED" w14:textId="77777777" w:rsidR="003B1AD5" w:rsidRDefault="003B1AD5" w:rsidP="003B1AD5">
      <w:pPr>
        <w:pStyle w:val="ListParagraph"/>
        <w:spacing w:line="360" w:lineRule="auto"/>
        <w:rPr>
          <w:rFonts w:cstheme="minorHAnsi"/>
        </w:rPr>
      </w:pPr>
    </w:p>
    <w:p w14:paraId="7ED8FD9F" w14:textId="2C9BE280" w:rsidR="000909B1" w:rsidRDefault="000909B1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</w:t>
      </w:r>
      <w:r w:rsidRPr="000909B1">
        <w:rPr>
          <w:rFonts w:cstheme="minorHAnsi"/>
        </w:rPr>
        <w:t>weet, ginger biscuit taste with hints of cinnamon and brown sugar</w:t>
      </w:r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09CCFDCC" w14:textId="2A0EC495" w:rsidR="000909B1" w:rsidRDefault="000909B1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CRU SPECIALTY GINGERBREAD COOKIE DESSERT WINE</w:t>
      </w:r>
    </w:p>
    <w:p w14:paraId="13984CD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2DDCAF30" w14:textId="6A21605D" w:rsidR="000909B1" w:rsidRDefault="000909B1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Flavours of dark plums and chocolate greet the nose, while hints of blackberries, toasted oak and spices are found on the palate. 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1D7AB311" w14:textId="54C89D3C" w:rsidR="000909B1" w:rsidRDefault="000909B1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CRU INTERATIONAL </w:t>
      </w:r>
      <w:r w:rsidR="00455BEE">
        <w:rPr>
          <w:rFonts w:cstheme="minorHAnsi"/>
        </w:rPr>
        <w:t>ITALIAN NEBBIOLO</w:t>
      </w:r>
    </w:p>
    <w:p w14:paraId="2F44EB6D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778A1A63" w14:textId="1330ADD7" w:rsidR="00455BEE" w:rsidRDefault="00455BEE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A</w:t>
      </w:r>
      <w:r w:rsidRPr="00455BEE">
        <w:rPr>
          <w:rFonts w:cstheme="minorHAnsi"/>
        </w:rPr>
        <w:t>romas of citrus and tropical fruit, with soft white blossom. The palate is lush and layered with pronounced flavours of green apple, pear, </w:t>
      </w:r>
      <w:proofErr w:type="gramStart"/>
      <w:r w:rsidRPr="00455BEE">
        <w:rPr>
          <w:rFonts w:cstheme="minorHAnsi"/>
        </w:rPr>
        <w:t>grapefruit</w:t>
      </w:r>
      <w:proofErr w:type="gramEnd"/>
      <w:r w:rsidRPr="00455BEE">
        <w:rPr>
          <w:rFonts w:cstheme="minorHAnsi"/>
        </w:rPr>
        <w:t xml:space="preserve"> and tropical fruit, with light notes of honeysuckle and grass.</w:t>
      </w:r>
      <w:r>
        <w:rPr>
          <w:rFonts w:cstheme="minorHAnsi"/>
        </w:rPr>
        <w:t xml:space="preserve"> Dry, unoaked, medium body, 13%,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4D89DA76" w14:textId="02088C45" w:rsidR="00455BEE" w:rsidRDefault="00455BEE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WINEXPERT LE21 MACABEO SAUVIGNON BLANC</w:t>
      </w:r>
    </w:p>
    <w:p w14:paraId="1CF9D41D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2BB00E24" w14:textId="4DD29F31" w:rsidR="00455BEE" w:rsidRDefault="00455BEE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455BEE">
        <w:rPr>
          <w:rFonts w:cstheme="minorHAnsi"/>
        </w:rPr>
        <w:t>lavours of cherries, blackberries and plums combined with toasty nutmeg and vanilla spices</w:t>
      </w:r>
      <w:r>
        <w:rPr>
          <w:rFonts w:cstheme="minorHAnsi"/>
        </w:rPr>
        <w:t xml:space="preserve">.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2431EEF3" w14:textId="374B13FC" w:rsidR="00455BEE" w:rsidRDefault="00455BEE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CRU INTERNATIONAL ONTARIO CABERNET FRANC</w:t>
      </w:r>
    </w:p>
    <w:p w14:paraId="564A84E9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6EE517B7" w14:textId="0FF2B254" w:rsidR="00455BEE" w:rsidRDefault="00911E34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911E34">
        <w:rPr>
          <w:rFonts w:cstheme="minorHAnsi"/>
        </w:rPr>
        <w:t>loral notes and hints of grapefruit, offering bright acidity along with notes of cantaloupe and sweet pear on the palate</w:t>
      </w:r>
      <w:r>
        <w:rPr>
          <w:rFonts w:cstheme="minorHAnsi"/>
        </w:rPr>
        <w:t xml:space="preserve">. Dry, unoaked, medium body, 12.5%,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</w:t>
      </w:r>
      <w:r w:rsidR="007F0586">
        <w:rPr>
          <w:rFonts w:cstheme="minorHAnsi"/>
        </w:rPr>
        <w:t>kit</w:t>
      </w:r>
    </w:p>
    <w:p w14:paraId="112CFB78" w14:textId="03D9BABC" w:rsidR="00911E34" w:rsidRDefault="00911E34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PASSPORT</w:t>
      </w:r>
      <w:r w:rsidR="007F0586">
        <w:rPr>
          <w:rFonts w:cstheme="minorHAnsi"/>
        </w:rPr>
        <w:t xml:space="preserve"> 2022</w:t>
      </w:r>
      <w:r>
        <w:rPr>
          <w:rFonts w:cstheme="minorHAnsi"/>
        </w:rPr>
        <w:t xml:space="preserve"> GRILLO PINOT GRIGIO</w:t>
      </w:r>
    </w:p>
    <w:p w14:paraId="52DD7AD7" w14:textId="77777777" w:rsidR="003B1AD5" w:rsidRDefault="003B1AD5" w:rsidP="003B1AD5">
      <w:pPr>
        <w:pStyle w:val="ListParagraph"/>
        <w:spacing w:line="360" w:lineRule="auto"/>
        <w:ind w:left="1440"/>
        <w:rPr>
          <w:rFonts w:cstheme="minorHAnsi"/>
        </w:rPr>
      </w:pPr>
    </w:p>
    <w:p w14:paraId="24CBA76D" w14:textId="6CAFF616" w:rsidR="00911E34" w:rsidRDefault="007F0586" w:rsidP="003B1A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F0586">
        <w:rPr>
          <w:rFonts w:cstheme="minorHAnsi"/>
        </w:rPr>
        <w:t>Ripe fruits of dark cherry, strawberry and blackberry are complimented by notes of plum and fig preserve. Toasted oak brings hints of vanilla bean and baking spice</w:t>
      </w:r>
      <w:r>
        <w:rPr>
          <w:rFonts w:cstheme="minorHAnsi"/>
        </w:rPr>
        <w:t xml:space="preserve">. Dry, medium oak, medium body, 13%,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3580A553" w14:textId="7BAF3831" w:rsidR="007F0586" w:rsidRPr="00121F5B" w:rsidRDefault="007F0586" w:rsidP="003B1AD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PASSPORT 2022 TEMPRANILLO BOBAL</w:t>
      </w:r>
    </w:p>
    <w:sectPr w:rsidR="007F0586" w:rsidRPr="00121F5B" w:rsidSect="00CC0B65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3C5"/>
    <w:multiLevelType w:val="hybridMultilevel"/>
    <w:tmpl w:val="470E4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F"/>
    <w:rsid w:val="000909B1"/>
    <w:rsid w:val="00121F5B"/>
    <w:rsid w:val="003B1AD5"/>
    <w:rsid w:val="00455BEE"/>
    <w:rsid w:val="00474E6D"/>
    <w:rsid w:val="00477B7B"/>
    <w:rsid w:val="0049553E"/>
    <w:rsid w:val="005B3A9C"/>
    <w:rsid w:val="00614261"/>
    <w:rsid w:val="00685E3F"/>
    <w:rsid w:val="00751633"/>
    <w:rsid w:val="007C0E73"/>
    <w:rsid w:val="007F0586"/>
    <w:rsid w:val="00896A20"/>
    <w:rsid w:val="00911E34"/>
    <w:rsid w:val="00A41C14"/>
    <w:rsid w:val="00A65792"/>
    <w:rsid w:val="00B52FD0"/>
    <w:rsid w:val="00CC0B65"/>
    <w:rsid w:val="00CD1096"/>
    <w:rsid w:val="00CF379F"/>
    <w:rsid w:val="00D10C82"/>
    <w:rsid w:val="00D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A5F8"/>
  <w15:chartTrackingRefBased/>
  <w15:docId w15:val="{4A7C907F-2608-4FFF-8D3A-1ACEF851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 Wine</dc:creator>
  <cp:keywords/>
  <dc:description/>
  <cp:lastModifiedBy>Harvest Wine</cp:lastModifiedBy>
  <cp:revision>2</cp:revision>
  <cp:lastPrinted>2022-11-26T23:58:00Z</cp:lastPrinted>
  <dcterms:created xsi:type="dcterms:W3CDTF">2022-11-27T02:32:00Z</dcterms:created>
  <dcterms:modified xsi:type="dcterms:W3CDTF">2022-11-27T02:32:00Z</dcterms:modified>
</cp:coreProperties>
</file>